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32" w:rsidRPr="00BE1832" w:rsidRDefault="00BE1832" w:rsidP="00A07977">
      <w:pPr>
        <w:pStyle w:val="Bezmezer"/>
        <w:jc w:val="center"/>
        <w:rPr>
          <w:sz w:val="32"/>
          <w:u w:val="single"/>
        </w:rPr>
      </w:pPr>
      <w:r w:rsidRPr="00BE1832">
        <w:rPr>
          <w:sz w:val="32"/>
          <w:u w:val="single"/>
        </w:rPr>
        <w:t xml:space="preserve">Omezení úřední doby dle usnesení vlády ČR ze dne </w:t>
      </w:r>
      <w:proofErr w:type="gramStart"/>
      <w:r w:rsidRPr="00BE1832">
        <w:rPr>
          <w:sz w:val="32"/>
          <w:u w:val="single"/>
        </w:rPr>
        <w:t>8.10.2020</w:t>
      </w:r>
      <w:proofErr w:type="gramEnd"/>
      <w:r w:rsidRPr="00BE1832">
        <w:rPr>
          <w:sz w:val="32"/>
          <w:u w:val="single"/>
        </w:rPr>
        <w:t xml:space="preserve"> číslo 994</w:t>
      </w:r>
    </w:p>
    <w:p w:rsidR="00BE1832" w:rsidRPr="00BE1832" w:rsidRDefault="00BE1832" w:rsidP="00A07977">
      <w:pPr>
        <w:pStyle w:val="Bezmezer"/>
        <w:jc w:val="center"/>
        <w:rPr>
          <w:sz w:val="32"/>
        </w:rPr>
      </w:pPr>
    </w:p>
    <w:p w:rsidR="00A07977" w:rsidRPr="00A07977" w:rsidRDefault="00A07977" w:rsidP="00A07977">
      <w:pPr>
        <w:pStyle w:val="Bezmezer"/>
        <w:jc w:val="center"/>
        <w:rPr>
          <w:sz w:val="52"/>
        </w:rPr>
      </w:pPr>
      <w:r w:rsidRPr="00A07977">
        <w:rPr>
          <w:sz w:val="52"/>
        </w:rPr>
        <w:t>Městský úřad v Krásně je od 12. října 2020 do odvolání otevřen pro veřejnost</w:t>
      </w:r>
    </w:p>
    <w:p w:rsidR="00A07977" w:rsidRPr="00BE1832" w:rsidRDefault="00A07977" w:rsidP="00BE1832">
      <w:pPr>
        <w:pStyle w:val="Bezmezer"/>
        <w:jc w:val="center"/>
        <w:rPr>
          <w:sz w:val="52"/>
        </w:rPr>
      </w:pPr>
      <w:r w:rsidRPr="00A07977">
        <w:rPr>
          <w:sz w:val="52"/>
        </w:rPr>
        <w:t>v úřední dny</w:t>
      </w:r>
      <w:r w:rsidR="00BE1832">
        <w:rPr>
          <w:sz w:val="52"/>
        </w:rPr>
        <w:t xml:space="preserve"> pouze</w:t>
      </w:r>
    </w:p>
    <w:p w:rsidR="00A07977" w:rsidRDefault="00A07977" w:rsidP="00A07977">
      <w:pPr>
        <w:pStyle w:val="Bezmezer"/>
        <w:jc w:val="center"/>
        <w:rPr>
          <w:b/>
          <w:sz w:val="52"/>
        </w:rPr>
      </w:pPr>
    </w:p>
    <w:p w:rsidR="00BE1832" w:rsidRDefault="00BE1832" w:rsidP="00BE1832">
      <w:pPr>
        <w:pStyle w:val="Bezmezer"/>
        <w:jc w:val="center"/>
        <w:rPr>
          <w:b/>
          <w:sz w:val="44"/>
        </w:rPr>
      </w:pPr>
      <w:r w:rsidRPr="00BE1832">
        <w:rPr>
          <w:b/>
          <w:sz w:val="44"/>
        </w:rPr>
        <w:t>Pondělí, Středa  8:00 - 10:00, 14</w:t>
      </w:r>
      <w:r w:rsidRPr="00BE1832">
        <w:rPr>
          <w:b/>
          <w:sz w:val="44"/>
        </w:rPr>
        <w:t>:00</w:t>
      </w:r>
      <w:r w:rsidRPr="00BE1832">
        <w:rPr>
          <w:b/>
          <w:sz w:val="44"/>
        </w:rPr>
        <w:t xml:space="preserve"> </w:t>
      </w:r>
      <w:r w:rsidRPr="00BE1832">
        <w:rPr>
          <w:b/>
          <w:sz w:val="44"/>
        </w:rPr>
        <w:t>–</w:t>
      </w:r>
      <w:r w:rsidRPr="00BE1832">
        <w:rPr>
          <w:b/>
          <w:sz w:val="44"/>
        </w:rPr>
        <w:t xml:space="preserve"> 17</w:t>
      </w:r>
      <w:r w:rsidRPr="00BE1832">
        <w:rPr>
          <w:b/>
          <w:sz w:val="44"/>
        </w:rPr>
        <w:t>:00</w:t>
      </w:r>
      <w:r>
        <w:rPr>
          <w:b/>
          <w:sz w:val="44"/>
        </w:rPr>
        <w:t xml:space="preserve"> hodin</w:t>
      </w:r>
    </w:p>
    <w:p w:rsidR="00BE1832" w:rsidRPr="00BE1832" w:rsidRDefault="00BE1832" w:rsidP="00BE1832">
      <w:pPr>
        <w:pStyle w:val="Bezmezer"/>
        <w:jc w:val="center"/>
        <w:rPr>
          <w:b/>
          <w:sz w:val="44"/>
        </w:rPr>
      </w:pPr>
    </w:p>
    <w:p w:rsidR="00BE1832" w:rsidRPr="00BE1832" w:rsidRDefault="00BE1832" w:rsidP="00BE1832">
      <w:pPr>
        <w:pStyle w:val="Bezmezer"/>
        <w:jc w:val="center"/>
        <w:rPr>
          <w:rFonts w:ascii="Times New Roman" w:hAnsi="Times New Roman"/>
          <w:color w:val="FF0000"/>
          <w:sz w:val="32"/>
          <w:szCs w:val="24"/>
        </w:rPr>
      </w:pPr>
      <w:r w:rsidRPr="00BE1832">
        <w:rPr>
          <w:rFonts w:ascii="Times New Roman" w:hAnsi="Times New Roman"/>
          <w:color w:val="FF0000"/>
          <w:sz w:val="32"/>
          <w:szCs w:val="24"/>
        </w:rPr>
        <w:t>Kontakty na pracovníky Městského úřadu Krásno naleznete na webových stránkách:</w:t>
      </w:r>
    </w:p>
    <w:p w:rsidR="00BE1832" w:rsidRDefault="00BE1832" w:rsidP="00BE1832">
      <w:pPr>
        <w:pStyle w:val="Bezmezer"/>
        <w:jc w:val="center"/>
        <w:rPr>
          <w:rFonts w:ascii="Times New Roman" w:hAnsi="Times New Roman"/>
          <w:color w:val="0070C0"/>
          <w:sz w:val="40"/>
          <w:szCs w:val="24"/>
        </w:rPr>
      </w:pPr>
      <w:hyperlink r:id="rId7" w:history="1">
        <w:r>
          <w:rPr>
            <w:rStyle w:val="Hypertextovodkaz"/>
            <w:rFonts w:ascii="Times New Roman" w:hAnsi="Times New Roman"/>
            <w:sz w:val="40"/>
            <w:szCs w:val="24"/>
          </w:rPr>
          <w:t>www.mesto-krasno.cz</w:t>
        </w:r>
      </w:hyperlink>
    </w:p>
    <w:p w:rsidR="00BE1832" w:rsidRDefault="00BE1832" w:rsidP="00BE1832">
      <w:pPr>
        <w:pStyle w:val="Bezmezer"/>
        <w:jc w:val="center"/>
        <w:rPr>
          <w:rFonts w:ascii="Times New Roman" w:hAnsi="Times New Roman"/>
          <w:color w:val="0070C0"/>
          <w:sz w:val="40"/>
          <w:szCs w:val="24"/>
        </w:rPr>
      </w:pPr>
    </w:p>
    <w:p w:rsidR="00BE1832" w:rsidRDefault="00BE1832" w:rsidP="00BE1832">
      <w:pPr>
        <w:pStyle w:val="Styl"/>
        <w:shd w:val="clear" w:color="auto" w:fill="FFFFFF"/>
        <w:spacing w:before="489" w:line="201" w:lineRule="exact"/>
        <w:rPr>
          <w:rFonts w:ascii="Times New Roman" w:hAnsi="Times New Roman" w:cs="Times New Roman"/>
          <w:color w:val="131212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131212"/>
          <w:u w:val="single"/>
          <w:shd w:val="clear" w:color="auto" w:fill="FFFFFF"/>
        </w:rPr>
        <w:t xml:space="preserve">Žádáme občany, aby </w:t>
      </w:r>
    </w:p>
    <w:p w:rsidR="00BE1832" w:rsidRDefault="00BE1832" w:rsidP="00BE1832">
      <w:pPr>
        <w:pStyle w:val="Styl"/>
        <w:numPr>
          <w:ilvl w:val="0"/>
          <w:numId w:val="1"/>
        </w:numPr>
        <w:shd w:val="clear" w:color="auto" w:fill="FFFFFF"/>
        <w:spacing w:before="158" w:line="254" w:lineRule="exact"/>
        <w:ind w:left="259" w:hanging="254"/>
        <w:rPr>
          <w:rFonts w:ascii="Times New Roman" w:hAnsi="Times New Roman" w:cs="Times New Roman"/>
          <w:color w:val="131212"/>
          <w:shd w:val="clear" w:color="auto" w:fill="FFFFFF"/>
        </w:rPr>
      </w:pPr>
      <w:r>
        <w:rPr>
          <w:rFonts w:ascii="Times New Roman" w:hAnsi="Times New Roman" w:cs="Times New Roman"/>
          <w:color w:val="131212"/>
          <w:shd w:val="clear" w:color="auto" w:fill="FFFFFF"/>
        </w:rPr>
        <w:t>i nadále upřednostňovali písemný, elekt</w:t>
      </w:r>
      <w:r>
        <w:rPr>
          <w:rFonts w:ascii="Times New Roman" w:hAnsi="Times New Roman" w:cs="Times New Roman"/>
          <w:color w:val="373636"/>
          <w:shd w:val="clear" w:color="auto" w:fill="FFFFFF"/>
        </w:rPr>
        <w:t>r</w:t>
      </w:r>
      <w:r>
        <w:rPr>
          <w:rFonts w:ascii="Times New Roman" w:hAnsi="Times New Roman" w:cs="Times New Roman"/>
          <w:color w:val="131212"/>
          <w:shd w:val="clear" w:color="auto" w:fill="FFFFFF"/>
        </w:rPr>
        <w:t xml:space="preserve">onický či telefonický kontakt s úředníky před osobním kontaktem ve všech případech, kdy je to možné </w:t>
      </w:r>
    </w:p>
    <w:p w:rsidR="00BE1832" w:rsidRDefault="00BE1832" w:rsidP="00BE1832">
      <w:pPr>
        <w:pStyle w:val="Styl"/>
        <w:numPr>
          <w:ilvl w:val="0"/>
          <w:numId w:val="1"/>
        </w:numPr>
        <w:shd w:val="clear" w:color="auto" w:fill="FFFFFF"/>
        <w:spacing w:before="24" w:line="249" w:lineRule="exact"/>
        <w:ind w:left="254" w:right="547" w:hanging="249"/>
        <w:rPr>
          <w:rFonts w:ascii="Times New Roman" w:hAnsi="Times New Roman" w:cs="Times New Roman"/>
          <w:color w:val="131212"/>
          <w:shd w:val="clear" w:color="auto" w:fill="FFFFFF"/>
        </w:rPr>
      </w:pPr>
      <w:r>
        <w:rPr>
          <w:rFonts w:ascii="Times New Roman" w:hAnsi="Times New Roman" w:cs="Times New Roman"/>
          <w:color w:val="131212"/>
          <w:shd w:val="clear" w:color="auto" w:fill="FFFFFF"/>
        </w:rPr>
        <w:t xml:space="preserve">používali ochranné prostředky dýchacích cest (nos, ústa) </w:t>
      </w:r>
      <w:r>
        <w:rPr>
          <w:rFonts w:ascii="Times New Roman" w:hAnsi="Times New Roman" w:cs="Times New Roman"/>
          <w:color w:val="373636"/>
          <w:shd w:val="clear" w:color="auto" w:fill="FFFFFF"/>
        </w:rPr>
        <w:t>j</w:t>
      </w:r>
      <w:r>
        <w:rPr>
          <w:rFonts w:ascii="Times New Roman" w:hAnsi="Times New Roman" w:cs="Times New Roman"/>
          <w:color w:val="131212"/>
          <w:shd w:val="clear" w:color="auto" w:fill="FFFFFF"/>
        </w:rPr>
        <w:t>ako je respirátor</w:t>
      </w:r>
      <w:r>
        <w:rPr>
          <w:rFonts w:ascii="Times New Roman" w:hAnsi="Times New Roman" w:cs="Times New Roman"/>
          <w:color w:val="37363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31212"/>
          <w:shd w:val="clear" w:color="auto" w:fill="FFFFFF"/>
        </w:rPr>
        <w:t>rouška</w:t>
      </w:r>
      <w:r>
        <w:rPr>
          <w:rFonts w:ascii="Times New Roman" w:hAnsi="Times New Roman" w:cs="Times New Roman"/>
          <w:color w:val="37363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31212"/>
          <w:shd w:val="clear" w:color="auto" w:fill="FFFFFF"/>
        </w:rPr>
        <w:t>ústenka</w:t>
      </w:r>
      <w:r>
        <w:rPr>
          <w:rFonts w:ascii="Times New Roman" w:hAnsi="Times New Roman" w:cs="Times New Roman"/>
          <w:color w:val="37363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31212"/>
          <w:shd w:val="clear" w:color="auto" w:fill="FFFFFF"/>
        </w:rPr>
        <w:t>šátek nebo jiné prostředky, zamezuj</w:t>
      </w:r>
      <w:r>
        <w:rPr>
          <w:rFonts w:ascii="Times New Roman" w:hAnsi="Times New Roman" w:cs="Times New Roman"/>
          <w:color w:val="373636"/>
          <w:shd w:val="clear" w:color="auto" w:fill="FFFFFF"/>
        </w:rPr>
        <w:t>í</w:t>
      </w:r>
      <w:r>
        <w:rPr>
          <w:rFonts w:ascii="Times New Roman" w:hAnsi="Times New Roman" w:cs="Times New Roman"/>
          <w:color w:val="131212"/>
          <w:shd w:val="clear" w:color="auto" w:fill="FFFFFF"/>
        </w:rPr>
        <w:t xml:space="preserve">cí šíření kapének </w:t>
      </w:r>
    </w:p>
    <w:p w:rsidR="00BE1832" w:rsidRDefault="00BE1832" w:rsidP="00BE1832">
      <w:pPr>
        <w:pStyle w:val="Styl"/>
        <w:numPr>
          <w:ilvl w:val="0"/>
          <w:numId w:val="1"/>
        </w:numPr>
        <w:shd w:val="clear" w:color="auto" w:fill="FFFFFF"/>
        <w:spacing w:line="268" w:lineRule="exact"/>
        <w:ind w:left="259" w:hanging="244"/>
        <w:rPr>
          <w:rFonts w:ascii="Times New Roman" w:hAnsi="Times New Roman" w:cs="Times New Roman"/>
          <w:color w:val="131212"/>
          <w:shd w:val="clear" w:color="auto" w:fill="FFFFFF"/>
        </w:rPr>
      </w:pPr>
      <w:r>
        <w:rPr>
          <w:rFonts w:ascii="Times New Roman" w:hAnsi="Times New Roman" w:cs="Times New Roman"/>
          <w:color w:val="131212"/>
          <w:shd w:val="clear" w:color="auto" w:fill="FFFFFF"/>
        </w:rPr>
        <w:t xml:space="preserve">dodržovali odstup mezi osobami nejméně 2 metry </w:t>
      </w:r>
    </w:p>
    <w:p w:rsidR="00BE1832" w:rsidRDefault="00BE1832" w:rsidP="00BE1832">
      <w:pPr>
        <w:pStyle w:val="Styl"/>
        <w:shd w:val="clear" w:color="auto" w:fill="FFFFFF"/>
        <w:spacing w:line="268" w:lineRule="exact"/>
        <w:ind w:left="259"/>
        <w:rPr>
          <w:rFonts w:ascii="Times New Roman" w:hAnsi="Times New Roman" w:cs="Times New Roman"/>
          <w:color w:val="131212"/>
          <w:shd w:val="clear" w:color="auto" w:fill="FFFFFF"/>
        </w:rPr>
      </w:pPr>
      <w:bookmarkStart w:id="0" w:name="_GoBack"/>
      <w:bookmarkEnd w:id="0"/>
    </w:p>
    <w:p w:rsidR="00BE1832" w:rsidRDefault="00BE1832" w:rsidP="00BE1832">
      <w:pPr>
        <w:pStyle w:val="Styl"/>
        <w:shd w:val="clear" w:color="auto" w:fill="FFFFFF"/>
        <w:spacing w:before="254" w:line="211" w:lineRule="exact"/>
        <w:ind w:left="1190" w:right="158"/>
        <w:rPr>
          <w:rFonts w:ascii="Times New Roman" w:hAnsi="Times New Roman" w:cs="Times New Roman"/>
          <w:color w:val="131212"/>
          <w:shd w:val="clear" w:color="auto" w:fill="FFFFFF"/>
        </w:rPr>
      </w:pPr>
      <w:r>
        <w:rPr>
          <w:rFonts w:ascii="Times New Roman" w:hAnsi="Times New Roman" w:cs="Times New Roman"/>
          <w:color w:val="131212"/>
          <w:shd w:val="clear" w:color="auto" w:fill="FFFFFF"/>
        </w:rPr>
        <w:t xml:space="preserve">Děkujeme za pochopení a vaši ohleduplnost vůči zaměstnancům </w:t>
      </w:r>
      <w:proofErr w:type="spellStart"/>
      <w:r>
        <w:rPr>
          <w:rFonts w:ascii="Times New Roman" w:hAnsi="Times New Roman" w:cs="Times New Roman"/>
          <w:color w:val="131212"/>
          <w:shd w:val="clear" w:color="auto" w:fill="FFFFFF"/>
        </w:rPr>
        <w:t>MěÚ</w:t>
      </w:r>
      <w:proofErr w:type="spellEnd"/>
      <w:r>
        <w:rPr>
          <w:rFonts w:ascii="Times New Roman" w:hAnsi="Times New Roman" w:cs="Times New Roman"/>
          <w:color w:val="131212"/>
          <w:shd w:val="clear" w:color="auto" w:fill="FFFFFF"/>
        </w:rPr>
        <w:t xml:space="preserve"> Krásno</w:t>
      </w:r>
    </w:p>
    <w:p w:rsidR="00BE1832" w:rsidRDefault="00BE1832" w:rsidP="00BE1832">
      <w:pPr>
        <w:pStyle w:val="Styl"/>
        <w:shd w:val="clear" w:color="auto" w:fill="FFFFFF"/>
        <w:spacing w:before="254" w:line="211" w:lineRule="exact"/>
        <w:ind w:left="1190" w:right="158"/>
        <w:rPr>
          <w:rFonts w:ascii="Times New Roman" w:hAnsi="Times New Roman" w:cs="Times New Roman"/>
          <w:color w:val="131212"/>
          <w:shd w:val="clear" w:color="auto" w:fill="FFFFFF"/>
        </w:rPr>
      </w:pPr>
    </w:p>
    <w:p w:rsidR="00BE1832" w:rsidRPr="006A4E71" w:rsidRDefault="00BE1832" w:rsidP="00BE1832">
      <w:pPr>
        <w:pStyle w:val="Bezmezer"/>
        <w:rPr>
          <w:rFonts w:ascii="Times New Roman" w:hAnsi="Times New Roman"/>
          <w:sz w:val="24"/>
          <w:szCs w:val="24"/>
          <w:shd w:val="clear" w:color="auto" w:fill="FFFFFF"/>
        </w:rPr>
      </w:pPr>
      <w:r w:rsidRPr="006A4E71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</w:t>
      </w:r>
      <w:r w:rsidRPr="006A4E71">
        <w:rPr>
          <w:rFonts w:ascii="Times New Roman" w:hAnsi="Times New Roman"/>
          <w:sz w:val="24"/>
          <w:szCs w:val="24"/>
          <w:shd w:val="clear" w:color="auto" w:fill="FFFFFF"/>
        </w:rPr>
        <w:t xml:space="preserve">   Josef Havel</w:t>
      </w:r>
    </w:p>
    <w:p w:rsidR="00BE1832" w:rsidRDefault="00BE1832" w:rsidP="00BE1832">
      <w:pPr>
        <w:pStyle w:val="Bezmezer"/>
        <w:rPr>
          <w:rFonts w:ascii="Times New Roman" w:hAnsi="Times New Roman"/>
          <w:sz w:val="24"/>
          <w:szCs w:val="24"/>
          <w:shd w:val="clear" w:color="auto" w:fill="FFFFFF"/>
        </w:rPr>
      </w:pPr>
      <w:r w:rsidRPr="006A4E71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s</w:t>
      </w:r>
      <w:r w:rsidRPr="006A4E71">
        <w:rPr>
          <w:rFonts w:ascii="Times New Roman" w:hAnsi="Times New Roman"/>
          <w:sz w:val="24"/>
          <w:szCs w:val="24"/>
          <w:shd w:val="clear" w:color="auto" w:fill="FFFFFF"/>
        </w:rPr>
        <w:t xml:space="preserve">tarosta města </w:t>
      </w:r>
    </w:p>
    <w:p w:rsidR="00BE1832" w:rsidRDefault="00BE1832" w:rsidP="00BE1832">
      <w:pPr>
        <w:pStyle w:val="Bezmez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E1832" w:rsidRDefault="00BE1832" w:rsidP="00BE1832">
      <w:pPr>
        <w:pStyle w:val="Bezmez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E1832" w:rsidRPr="006A4E71" w:rsidRDefault="00BE1832" w:rsidP="00BE1832">
      <w:pPr>
        <w:pStyle w:val="Bezmez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 Krásně dne 9.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2020</w:t>
      </w:r>
    </w:p>
    <w:p w:rsidR="00A07977" w:rsidRPr="00A07977" w:rsidRDefault="00A07977" w:rsidP="00A07977">
      <w:pPr>
        <w:pStyle w:val="Bezmezer"/>
        <w:jc w:val="center"/>
        <w:rPr>
          <w:b/>
          <w:sz w:val="52"/>
        </w:rPr>
      </w:pPr>
    </w:p>
    <w:p w:rsidR="00A07977" w:rsidRPr="00A07977" w:rsidRDefault="00A07977" w:rsidP="00A07977">
      <w:pPr>
        <w:jc w:val="center"/>
        <w:rPr>
          <w:rFonts w:ascii="Times New Roman" w:hAnsi="Times New Roman"/>
          <w:b/>
          <w:sz w:val="32"/>
          <w:szCs w:val="24"/>
        </w:rPr>
      </w:pPr>
    </w:p>
    <w:p w:rsidR="00A07977" w:rsidRPr="00A07977" w:rsidRDefault="00A0797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A07977" w:rsidRPr="00A07977">
      <w:headerReference w:type="default" r:id="rId8"/>
      <w:footerReference w:type="default" r:id="rId9"/>
      <w:pgSz w:w="11906" w:h="16838"/>
      <w:pgMar w:top="1418" w:right="1134" w:bottom="1418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09A" w:rsidRDefault="0072209A">
      <w:pPr>
        <w:spacing w:after="0" w:line="240" w:lineRule="auto"/>
      </w:pPr>
      <w:r>
        <w:separator/>
      </w:r>
    </w:p>
  </w:endnote>
  <w:endnote w:type="continuationSeparator" w:id="0">
    <w:p w:rsidR="0072209A" w:rsidRDefault="0072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7"/>
      <w:gridCol w:w="3204"/>
      <w:gridCol w:w="3217"/>
    </w:tblGrid>
    <w:tr w:rsidR="00E83E89">
      <w:tc>
        <w:tcPr>
          <w:tcW w:w="3259" w:type="dxa"/>
        </w:tcPr>
        <w:p w:rsidR="00E83E89" w:rsidRDefault="00F9523F">
          <w:pPr>
            <w:pStyle w:val="Zpa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Bankovní spojeni: </w:t>
          </w:r>
        </w:p>
        <w:p w:rsidR="00E83E89" w:rsidRDefault="00F9523F">
          <w:pPr>
            <w:pStyle w:val="Zpa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KB Sokolov, </w:t>
          </w:r>
          <w:proofErr w:type="spellStart"/>
          <w:r>
            <w:rPr>
              <w:rFonts w:ascii="Times New Roman" w:hAnsi="Times New Roman"/>
              <w:sz w:val="20"/>
            </w:rPr>
            <w:t>č.ú</w:t>
          </w:r>
          <w:proofErr w:type="spellEnd"/>
          <w:r>
            <w:rPr>
              <w:rFonts w:ascii="Times New Roman" w:hAnsi="Times New Roman"/>
              <w:sz w:val="20"/>
            </w:rPr>
            <w:t>.: 12127391/0100</w:t>
          </w:r>
        </w:p>
      </w:tc>
      <w:tc>
        <w:tcPr>
          <w:tcW w:w="3259" w:type="dxa"/>
          <w:vAlign w:val="bottom"/>
        </w:tcPr>
        <w:p w:rsidR="00E83E89" w:rsidRDefault="00F9523F">
          <w:pPr>
            <w:pStyle w:val="Zpat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IČ: 00573167</w:t>
          </w:r>
        </w:p>
      </w:tc>
      <w:tc>
        <w:tcPr>
          <w:tcW w:w="3260" w:type="dxa"/>
          <w:vAlign w:val="bottom"/>
        </w:tcPr>
        <w:p w:rsidR="00E83E89" w:rsidRDefault="00F9523F">
          <w:pPr>
            <w:pStyle w:val="Zpat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Tel.:+420 352 698 370</w:t>
          </w:r>
        </w:p>
      </w:tc>
    </w:tr>
    <w:tr w:rsidR="00E83E89">
      <w:tc>
        <w:tcPr>
          <w:tcW w:w="3259" w:type="dxa"/>
        </w:tcPr>
        <w:p w:rsidR="00E83E89" w:rsidRDefault="00F9523F">
          <w:pPr>
            <w:pStyle w:val="Zpa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Web: http://www.mesto-krasno.cz</w:t>
          </w:r>
        </w:p>
      </w:tc>
      <w:tc>
        <w:tcPr>
          <w:tcW w:w="3259" w:type="dxa"/>
          <w:vAlign w:val="bottom"/>
        </w:tcPr>
        <w:p w:rsidR="00E83E89" w:rsidRDefault="00F9523F">
          <w:pPr>
            <w:pStyle w:val="Zpat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DIČ: CZ00573167</w:t>
          </w:r>
        </w:p>
      </w:tc>
      <w:tc>
        <w:tcPr>
          <w:tcW w:w="3260" w:type="dxa"/>
          <w:vAlign w:val="bottom"/>
        </w:tcPr>
        <w:p w:rsidR="00E83E89" w:rsidRDefault="00F9523F">
          <w:pPr>
            <w:pStyle w:val="Zpat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Fax: +420 352 688 035</w:t>
          </w:r>
        </w:p>
      </w:tc>
    </w:tr>
  </w:tbl>
  <w:p w:rsidR="00E83E89" w:rsidRDefault="00E83E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09A" w:rsidRDefault="0072209A">
      <w:pPr>
        <w:spacing w:after="0" w:line="240" w:lineRule="auto"/>
      </w:pPr>
      <w:r>
        <w:separator/>
      </w:r>
    </w:p>
  </w:footnote>
  <w:footnote w:type="continuationSeparator" w:id="0">
    <w:p w:rsidR="0072209A" w:rsidRDefault="0072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7"/>
      <w:gridCol w:w="7831"/>
    </w:tblGrid>
    <w:tr w:rsidR="00E83E89">
      <w:tc>
        <w:tcPr>
          <w:tcW w:w="1809" w:type="dxa"/>
          <w:vMerge w:val="restart"/>
        </w:tcPr>
        <w:p w:rsidR="00E83E89" w:rsidRDefault="006F55DE">
          <w:pPr>
            <w:pStyle w:val="Zhlav"/>
            <w:rPr>
              <w:szCs w:val="24"/>
            </w:rPr>
          </w:pPr>
          <w:r>
            <w:rPr>
              <w:noProof/>
              <w:szCs w:val="24"/>
              <w:lang w:eastAsia="cs-CZ"/>
            </w:rPr>
            <w:drawing>
              <wp:inline distT="0" distB="0" distL="0" distR="0">
                <wp:extent cx="952500" cy="1143000"/>
                <wp:effectExtent l="0" t="0" r="0" b="0"/>
                <wp:docPr id="1" name="obrázek 1" descr="znak_le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_le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9" w:type="dxa"/>
          <w:tcBorders>
            <w:bottom w:val="single" w:sz="4" w:space="0" w:color="auto"/>
          </w:tcBorders>
        </w:tcPr>
        <w:p w:rsidR="00E83E89" w:rsidRDefault="00F9523F">
          <w:pPr>
            <w:pStyle w:val="Zhlav"/>
            <w:jc w:val="center"/>
            <w:rPr>
              <w:rFonts w:ascii="Times New Roman" w:hAnsi="Times New Roman"/>
              <w:b/>
              <w:sz w:val="40"/>
              <w:szCs w:val="24"/>
            </w:rPr>
          </w:pPr>
          <w:r>
            <w:rPr>
              <w:rFonts w:ascii="Times New Roman" w:hAnsi="Times New Roman"/>
              <w:b/>
              <w:sz w:val="40"/>
              <w:szCs w:val="24"/>
            </w:rPr>
            <w:t>Město Krásno</w:t>
          </w:r>
        </w:p>
        <w:p w:rsidR="00E83E89" w:rsidRDefault="00F9523F">
          <w:pPr>
            <w:pStyle w:val="Zhlav"/>
            <w:jc w:val="center"/>
            <w:rPr>
              <w:b/>
              <w:szCs w:val="24"/>
            </w:rPr>
          </w:pPr>
          <w:r>
            <w:rPr>
              <w:rFonts w:ascii="Times New Roman" w:hAnsi="Times New Roman"/>
              <w:b/>
              <w:sz w:val="28"/>
              <w:szCs w:val="24"/>
            </w:rPr>
            <w:t>Radniční 1, 357 47 Krásno</w:t>
          </w:r>
        </w:p>
      </w:tc>
    </w:tr>
    <w:tr w:rsidR="00E83E89">
      <w:tc>
        <w:tcPr>
          <w:tcW w:w="1809" w:type="dxa"/>
          <w:vMerge/>
        </w:tcPr>
        <w:p w:rsidR="00E83E89" w:rsidRDefault="00E83E89">
          <w:pPr>
            <w:pStyle w:val="Zhlav"/>
            <w:rPr>
              <w:szCs w:val="24"/>
            </w:rPr>
          </w:pPr>
        </w:p>
      </w:tc>
      <w:tc>
        <w:tcPr>
          <w:tcW w:w="7969" w:type="dxa"/>
          <w:tcBorders>
            <w:top w:val="single" w:sz="4" w:space="0" w:color="auto"/>
          </w:tcBorders>
        </w:tcPr>
        <w:p w:rsidR="00E83E89" w:rsidRDefault="00E83E89">
          <w:pPr>
            <w:pStyle w:val="Zhlav"/>
            <w:rPr>
              <w:szCs w:val="24"/>
            </w:rPr>
          </w:pPr>
        </w:p>
      </w:tc>
    </w:tr>
  </w:tbl>
  <w:p w:rsidR="00E83E89" w:rsidRDefault="00E83E89">
    <w:pPr>
      <w:pStyle w:val="Zhlav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C04C84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color w:val="1312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71"/>
    <w:rsid w:val="00060F71"/>
    <w:rsid w:val="001A7A52"/>
    <w:rsid w:val="001D2F20"/>
    <w:rsid w:val="00222698"/>
    <w:rsid w:val="00254FB7"/>
    <w:rsid w:val="00353955"/>
    <w:rsid w:val="0035549C"/>
    <w:rsid w:val="00361EA5"/>
    <w:rsid w:val="004D0152"/>
    <w:rsid w:val="006F55DE"/>
    <w:rsid w:val="0072209A"/>
    <w:rsid w:val="0078249E"/>
    <w:rsid w:val="008141D9"/>
    <w:rsid w:val="00892B20"/>
    <w:rsid w:val="009C0A83"/>
    <w:rsid w:val="009E3685"/>
    <w:rsid w:val="00A04C2B"/>
    <w:rsid w:val="00A07977"/>
    <w:rsid w:val="00A56D6A"/>
    <w:rsid w:val="00BE1832"/>
    <w:rsid w:val="00C243AA"/>
    <w:rsid w:val="00D07EB4"/>
    <w:rsid w:val="00DE2FCD"/>
    <w:rsid w:val="00E22B12"/>
    <w:rsid w:val="00E83E89"/>
    <w:rsid w:val="00EE51CB"/>
    <w:rsid w:val="00F9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8A5A09-0D73-4E4D-A86E-F8E89B6F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060F7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60F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06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60F71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rsid w:val="00D07EB4"/>
    <w:rPr>
      <w:color w:val="0563C1"/>
      <w:u w:val="single"/>
    </w:rPr>
  </w:style>
  <w:style w:type="character" w:customStyle="1" w:styleId="Mention">
    <w:name w:val="Mention"/>
    <w:basedOn w:val="Standardnpsmoodstavce"/>
    <w:semiHidden/>
    <w:rsid w:val="00D07EB4"/>
    <w:rPr>
      <w:color w:val="2B579A"/>
      <w:shd w:val="clear" w:color="auto" w:fill="E6E6E6"/>
    </w:rPr>
  </w:style>
  <w:style w:type="table" w:styleId="Mkatabulky">
    <w:name w:val="Table Grid"/>
    <w:basedOn w:val="Normlntabulka"/>
    <w:rsid w:val="009E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25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54FB7"/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A07977"/>
    <w:rPr>
      <w:sz w:val="22"/>
      <w:szCs w:val="22"/>
    </w:rPr>
  </w:style>
  <w:style w:type="paragraph" w:customStyle="1" w:styleId="Styl">
    <w:name w:val="Styl"/>
    <w:rsid w:val="00BE18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sto-kras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Karabinova</cp:lastModifiedBy>
  <cp:revision>2</cp:revision>
  <cp:lastPrinted>2020-10-09T08:51:00Z</cp:lastPrinted>
  <dcterms:created xsi:type="dcterms:W3CDTF">2020-10-09T08:52:00Z</dcterms:created>
  <dcterms:modified xsi:type="dcterms:W3CDTF">2020-10-09T08:52:00Z</dcterms:modified>
</cp:coreProperties>
</file>